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25A3" w14:textId="77777777" w:rsidR="000F4C09" w:rsidRPr="00D951E1" w:rsidRDefault="000F4C09" w:rsidP="000F4C09">
      <w:pPr>
        <w:pStyle w:val="Ttulo2"/>
        <w:jc w:val="center"/>
        <w:rPr>
          <w:rFonts w:ascii="Montserrat" w:hAnsi="Montserrat"/>
        </w:rPr>
      </w:pPr>
      <w:r w:rsidRPr="00D951E1">
        <w:rPr>
          <w:rFonts w:ascii="Montserrat" w:hAnsi="Montserrat"/>
        </w:rPr>
        <w:t xml:space="preserve">ANEXO </w:t>
      </w:r>
      <w:r>
        <w:rPr>
          <w:rFonts w:ascii="Montserrat" w:hAnsi="Montserrat"/>
        </w:rPr>
        <w:t>4</w:t>
      </w:r>
    </w:p>
    <w:p w14:paraId="28B2D308" w14:textId="77777777" w:rsidR="000F4C09" w:rsidRPr="000F4C09" w:rsidRDefault="000F4C09" w:rsidP="000F4C09">
      <w:pPr>
        <w:pStyle w:val="Ttulo2"/>
        <w:jc w:val="center"/>
        <w:rPr>
          <w:rFonts w:ascii="Montserrat" w:hAnsi="Montserrat"/>
        </w:rPr>
      </w:pPr>
      <w:r w:rsidRPr="000F4C09">
        <w:rPr>
          <w:rFonts w:ascii="Montserrat" w:hAnsi="Montserrat"/>
        </w:rPr>
        <w:t>DECLARACIÓN JURADA DE POSTULACIÓN</w:t>
      </w:r>
    </w:p>
    <w:p w14:paraId="6F569433" w14:textId="77777777" w:rsidR="000F4C09" w:rsidRPr="000F4C09" w:rsidRDefault="000F4C09" w:rsidP="000F4C09">
      <w:pPr>
        <w:jc w:val="both"/>
        <w:rPr>
          <w:rFonts w:ascii="Montserrat" w:eastAsia="Montserrat" w:hAnsi="Montserrat" w:cs="Montserrat"/>
          <w:sz w:val="20"/>
        </w:rPr>
      </w:pPr>
      <w:r>
        <w:rPr>
          <w:rFonts w:ascii="Montserrat" w:eastAsia="Montserrat" w:hAnsi="Montserrat" w:cs="Montserrat"/>
        </w:rPr>
        <w:br/>
      </w:r>
      <w:r w:rsidRPr="000F4C09">
        <w:rPr>
          <w:rFonts w:ascii="Montserrat" w:eastAsia="Montserrat" w:hAnsi="Montserrat" w:cs="Montserrat"/>
          <w:sz w:val="20"/>
        </w:rPr>
        <w:t>Yo, ……………………………………………………………………………………….……………. Cédula Nacional de Identidad N° …………………………, mediante el presente documento declaro lo siguiente:</w:t>
      </w:r>
    </w:p>
    <w:p w14:paraId="67804E81" w14:textId="77777777" w:rsidR="000F4C09" w:rsidRPr="000F4C09" w:rsidRDefault="000F4C09" w:rsidP="000F4C09">
      <w:pPr>
        <w:pStyle w:val="Prrafodelista"/>
        <w:numPr>
          <w:ilvl w:val="0"/>
          <w:numId w:val="12"/>
        </w:numPr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Los datos, antecedentes e información registrados en el formulario web del Gobierno Regional de Aysén, para efectos de mi postulación al Instrumento Impulsa Asociatividad Aysén del PROGRAMA DE TRANSFERENCIA, RECUPERACIÓN E IMPULSO EMPRESARIAL PARA LAS MIPYMES de la Región de Aysén, son fidedignos y se ajustan a mi actual situación económica, comercial y social.</w:t>
      </w:r>
    </w:p>
    <w:p w14:paraId="40508CF2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sz w:val="20"/>
        </w:rPr>
      </w:pPr>
    </w:p>
    <w:p w14:paraId="6D3BF0D6" w14:textId="77777777" w:rsidR="000F4C09" w:rsidRPr="000F4C09" w:rsidRDefault="000F4C09" w:rsidP="000F4C09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2F93222D" w14:textId="77777777" w:rsidR="000F4C09" w:rsidRPr="000F4C09" w:rsidRDefault="000F4C09" w:rsidP="000F4C09">
      <w:pPr>
        <w:spacing w:after="0"/>
        <w:jc w:val="both"/>
        <w:rPr>
          <w:rFonts w:ascii="Montserrat" w:eastAsia="Montserrat" w:hAnsi="Montserrat" w:cs="Montserrat"/>
          <w:sz w:val="20"/>
        </w:rPr>
      </w:pPr>
    </w:p>
    <w:p w14:paraId="3A92E97F" w14:textId="77777777" w:rsidR="000F4C09" w:rsidRPr="000F4C09" w:rsidRDefault="000F4C09" w:rsidP="000F4C09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Autorizo al Gobierno Regional de Aysén para consultar a las Instituciones Públicas y entidades que correspondan, información relativa a mi postulación al Instrumento Impulsa Asociatividad de Aysén del Gobierno Regional de Aysén.</w:t>
      </w:r>
    </w:p>
    <w:p w14:paraId="31147C1D" w14:textId="77777777" w:rsidR="000F4C09" w:rsidRPr="000F4C09" w:rsidRDefault="000F4C09" w:rsidP="000F4C09">
      <w:pPr>
        <w:spacing w:after="0"/>
        <w:ind w:left="426" w:hanging="284"/>
        <w:jc w:val="both"/>
        <w:rPr>
          <w:rFonts w:ascii="Montserrat" w:eastAsia="Montserrat" w:hAnsi="Montserrat" w:cs="Montserrat"/>
          <w:sz w:val="20"/>
        </w:rPr>
      </w:pPr>
    </w:p>
    <w:p w14:paraId="79EA293E" w14:textId="77777777" w:rsidR="000F4C09" w:rsidRPr="000F4C09" w:rsidRDefault="000F4C09" w:rsidP="000F4C09">
      <w:pPr>
        <w:pStyle w:val="Prrafodelista"/>
        <w:numPr>
          <w:ilvl w:val="0"/>
          <w:numId w:val="12"/>
        </w:numPr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Por este acto, declaro mi voluntad respecto a autorizar al Gobierno Regional de Aysén a entregar datos de mi postulación a terceros, en particular a la Corporación de Desarrollo Social del Sector Rural - CODESSER, para efectos de realizar las verificaciones y gestiones necesarias para desarrollar el proceso de postulación, evaluación, contratación, ejecución y término del presente instrumento.</w:t>
      </w:r>
    </w:p>
    <w:p w14:paraId="273D1F05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sz w:val="20"/>
        </w:rPr>
      </w:pPr>
    </w:p>
    <w:p w14:paraId="6EDBC114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i/>
          <w:sz w:val="20"/>
        </w:rPr>
      </w:pPr>
      <w:r w:rsidRPr="000F4C09">
        <w:rPr>
          <w:rFonts w:ascii="Montserrat" w:eastAsia="Montserrat" w:hAnsi="Montserrat" w:cs="Montserrat"/>
          <w:i/>
          <w:sz w:val="20"/>
        </w:rPr>
        <w:t>“En cumplimiento del artículo 3° de la ley N° 19.628, sobre protección de la vida privada, los datos cuya entrega y/o tratamiento se solicita, tendrán también como propósito el seguimiento, y control del proceso de asignación y uso de los recursos entregados, con el fin de evitar la duplicidad en la entrega de estos beneficios, y/o su incompatibilidad con otros financiamientos, atendido el origen público de los recursos”.</w:t>
      </w:r>
    </w:p>
    <w:p w14:paraId="7F8B1A4B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i/>
          <w:sz w:val="20"/>
        </w:rPr>
      </w:pPr>
      <w:r w:rsidRPr="000F4C09">
        <w:rPr>
          <w:rFonts w:ascii="Montserrat" w:eastAsia="Montserrat" w:hAnsi="Montserrat" w:cs="Montserrat"/>
          <w:i/>
          <w:sz w:val="20"/>
        </w:rPr>
        <w:t>“En cumplimiento del artículo 7° de la ley N° 19.628 Las personas que trabajan en el tratamiento de datos personales, tanto en organismos públicos como privados, están obligadas a guardar secreto sobre los mismos, cuando provengan o hayan sido recolectados de fuentes no accesibles al público, como asimismo sobre los demás datos y antecedentes relacionados con el banco de datos, obligación que no cesa por haber terminado sus actividades en ese campo”.</w:t>
      </w:r>
    </w:p>
    <w:p w14:paraId="167C9D2B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i/>
          <w:sz w:val="20"/>
        </w:rPr>
      </w:pPr>
    </w:p>
    <w:p w14:paraId="45A64014" w14:textId="77777777" w:rsidR="000F4C09" w:rsidRPr="000F4C09" w:rsidRDefault="000F4C09" w:rsidP="000F4C09">
      <w:pPr>
        <w:pStyle w:val="Prrafodelista"/>
        <w:numPr>
          <w:ilvl w:val="0"/>
          <w:numId w:val="12"/>
        </w:numPr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15F527B8" w14:textId="77777777" w:rsidR="000F4C09" w:rsidRPr="000F4C09" w:rsidRDefault="000F4C09" w:rsidP="000F4C09">
      <w:pPr>
        <w:pStyle w:val="Prrafodelista"/>
        <w:ind w:left="426"/>
        <w:jc w:val="both"/>
        <w:rPr>
          <w:rFonts w:ascii="Montserrat" w:eastAsia="Montserrat" w:hAnsi="Montserrat" w:cs="Montserrat"/>
          <w:sz w:val="20"/>
        </w:rPr>
      </w:pPr>
    </w:p>
    <w:p w14:paraId="79017942" w14:textId="77777777" w:rsidR="000F4C09" w:rsidRPr="000F4C09" w:rsidRDefault="000F4C09" w:rsidP="000F4C09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Declaro que no poseo deudas previsionales, tributarias ni de pensión alimenticia.</w:t>
      </w:r>
    </w:p>
    <w:p w14:paraId="4895DAC1" w14:textId="77777777" w:rsidR="000F4C09" w:rsidRPr="000F4C09" w:rsidRDefault="000F4C09" w:rsidP="000F4C09">
      <w:pPr>
        <w:spacing w:after="0"/>
        <w:jc w:val="both"/>
        <w:rPr>
          <w:rFonts w:ascii="Montserrat" w:eastAsia="Montserrat" w:hAnsi="Montserrat" w:cs="Montserrat"/>
          <w:sz w:val="20"/>
        </w:rPr>
      </w:pPr>
    </w:p>
    <w:p w14:paraId="37F5E8AB" w14:textId="77777777" w:rsidR="000F4C09" w:rsidRPr="000F4C09" w:rsidRDefault="000F4C09" w:rsidP="000F4C09">
      <w:pPr>
        <w:pStyle w:val="Prrafodelista"/>
        <w:numPr>
          <w:ilvl w:val="0"/>
          <w:numId w:val="12"/>
        </w:numPr>
        <w:ind w:left="426" w:hanging="284"/>
        <w:jc w:val="both"/>
        <w:rPr>
          <w:rFonts w:ascii="Montserrat" w:eastAsia="Montserrat" w:hAnsi="Montserrat" w:cs="Montserrat"/>
          <w:sz w:val="20"/>
        </w:rPr>
      </w:pPr>
      <w:r w:rsidRPr="000F4C09">
        <w:rPr>
          <w:rFonts w:ascii="Montserrat" w:eastAsia="Montserrat" w:hAnsi="Montserrat" w:cs="Montserrat"/>
          <w:sz w:val="20"/>
        </w:rPr>
        <w:t>Declaro que he leído el contenido de este documento y confirmo la veracidad de todo lo acá declarado.</w:t>
      </w:r>
    </w:p>
    <w:p w14:paraId="6FEBB7B1" w14:textId="77777777" w:rsidR="000F4C09" w:rsidRDefault="000F4C09" w:rsidP="000F4C09">
      <w:pPr>
        <w:rPr>
          <w:rFonts w:ascii="Montserrat" w:eastAsia="Montserrat" w:hAnsi="Montserrat" w:cs="Montserrat"/>
        </w:rPr>
      </w:pPr>
      <w:bookmarkStart w:id="0" w:name="_GoBack"/>
      <w:bookmarkEnd w:id="0"/>
    </w:p>
    <w:p w14:paraId="573E297F" w14:textId="77777777" w:rsidR="000F4C09" w:rsidRDefault="000F4C09" w:rsidP="000F4C09">
      <w:pPr>
        <w:rPr>
          <w:rFonts w:ascii="Montserrat" w:eastAsia="Montserrat" w:hAnsi="Montserrat" w:cs="Montserrat"/>
        </w:rPr>
      </w:pPr>
    </w:p>
    <w:p w14:paraId="06CACAE0" w14:textId="77777777" w:rsidR="000F4C09" w:rsidRDefault="000F4C09" w:rsidP="000F4C09">
      <w:pPr>
        <w:tabs>
          <w:tab w:val="left" w:pos="479"/>
        </w:tabs>
        <w:spacing w:before="1" w:line="187" w:lineRule="auto"/>
        <w:ind w:right="119"/>
        <w:rPr>
          <w:rFonts w:ascii="Montserrat" w:eastAsia="Montserrat" w:hAnsi="Montserrat" w:cs="Montserrat"/>
          <w:b/>
          <w:sz w:val="24"/>
          <w:szCs w:val="24"/>
        </w:rPr>
      </w:pPr>
      <w:r>
        <w:tab/>
      </w:r>
      <w:r>
        <w:tab/>
      </w:r>
    </w:p>
    <w:p w14:paraId="2CD5AFC5" w14:textId="2F649EB1" w:rsidR="000F4C09" w:rsidRDefault="000F4C09" w:rsidP="000F4C09">
      <w:pPr>
        <w:tabs>
          <w:tab w:val="left" w:pos="479"/>
        </w:tabs>
        <w:spacing w:before="1" w:line="187" w:lineRule="auto"/>
        <w:ind w:right="119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_____________________________________________________</w:t>
      </w:r>
    </w:p>
    <w:p w14:paraId="1CC4DB7B" w14:textId="77777777" w:rsidR="000F4C09" w:rsidRPr="005E63CD" w:rsidRDefault="000F4C09" w:rsidP="000F4C09">
      <w:pPr>
        <w:spacing w:after="200" w:line="276" w:lineRule="auto"/>
        <w:jc w:val="center"/>
        <w:rPr>
          <w:rFonts w:ascii="Montserrat" w:eastAsia="Calibri" w:hAnsi="Montserrat" w:cs="Calibri"/>
          <w:b/>
          <w:bCs/>
        </w:rPr>
      </w:pPr>
      <w:r>
        <w:rPr>
          <w:rFonts w:ascii="Montserrat" w:eastAsia="Calibri" w:hAnsi="Montserrat" w:cs="Calibri"/>
          <w:b/>
          <w:bCs/>
        </w:rPr>
        <w:t>FIRMA</w:t>
      </w:r>
    </w:p>
    <w:p w14:paraId="76D9F404" w14:textId="0108B5B7" w:rsidR="00D951E1" w:rsidRPr="009511DC" w:rsidRDefault="00D951E1" w:rsidP="00227E22"/>
    <w:sectPr w:rsidR="00D951E1" w:rsidRPr="009511DC" w:rsidSect="006D4321">
      <w:headerReference w:type="default" r:id="rId8"/>
      <w:footerReference w:type="default" r:id="rId9"/>
      <w:type w:val="continuous"/>
      <w:pgSz w:w="12242" w:h="18722" w:code="281"/>
      <w:pgMar w:top="1440" w:right="1440" w:bottom="1440" w:left="1440" w:header="142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57433" w14:textId="77777777" w:rsidR="00D80FB9" w:rsidRDefault="00D80FB9" w:rsidP="00A353B7">
      <w:pPr>
        <w:spacing w:after="0" w:line="240" w:lineRule="auto"/>
      </w:pPr>
      <w:r>
        <w:separator/>
      </w:r>
    </w:p>
  </w:endnote>
  <w:endnote w:type="continuationSeparator" w:id="0">
    <w:p w14:paraId="6EE0031C" w14:textId="77777777" w:rsidR="00D80FB9" w:rsidRDefault="00D80FB9" w:rsidP="00A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2640"/>
      <w:docPartObj>
        <w:docPartGallery w:val="Page Numbers (Bottom of Page)"/>
        <w:docPartUnique/>
      </w:docPartObj>
    </w:sdtPr>
    <w:sdtContent>
      <w:sdt>
        <w:sdtPr>
          <w:id w:val="-1910756818"/>
          <w:docPartObj>
            <w:docPartGallery w:val="Page Numbers (Top of Page)"/>
            <w:docPartUnique/>
          </w:docPartObj>
        </w:sdtPr>
        <w:sdtContent>
          <w:p w14:paraId="3162262E" w14:textId="77777777" w:rsidR="006D4321" w:rsidRDefault="006D4321" w:rsidP="006D4321">
            <w:pPr>
              <w:pStyle w:val="Piedepgina"/>
              <w:jc w:val="right"/>
            </w:pPr>
            <w:r w:rsidRPr="00553FAF">
              <w:rPr>
                <w:rFonts w:ascii="Montserrat" w:hAnsi="Montserrat"/>
                <w:noProof/>
                <w:color w:val="000000"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1" locked="0" layoutInCell="1" allowOverlap="1" wp14:anchorId="1D5F7B9E" wp14:editId="73162C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3925</wp:posOffset>
                  </wp:positionV>
                  <wp:extent cx="760095" cy="548640"/>
                  <wp:effectExtent l="0" t="0" r="1905" b="3810"/>
                  <wp:wrapNone/>
                  <wp:docPr id="2097061748" name="Imagen 209706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VEJA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1129B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1129B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B9AC3B" w14:textId="77777777" w:rsidR="006D4321" w:rsidRDefault="006D43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AC24A" w14:textId="77777777" w:rsidR="00D80FB9" w:rsidRDefault="00D80FB9" w:rsidP="00A353B7">
      <w:pPr>
        <w:spacing w:after="0" w:line="240" w:lineRule="auto"/>
      </w:pPr>
      <w:r>
        <w:separator/>
      </w:r>
    </w:p>
  </w:footnote>
  <w:footnote w:type="continuationSeparator" w:id="0">
    <w:p w14:paraId="3CFEFA33" w14:textId="77777777" w:rsidR="00D80FB9" w:rsidRDefault="00D80FB9" w:rsidP="00A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8BD" w14:textId="77777777" w:rsidR="009511DC" w:rsidRDefault="009511DC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4A2521E9" wp14:editId="1BEDBB19">
          <wp:simplePos x="0" y="0"/>
          <wp:positionH relativeFrom="margin">
            <wp:align>center</wp:align>
          </wp:positionH>
          <wp:positionV relativeFrom="paragraph">
            <wp:posOffset>-94236</wp:posOffset>
          </wp:positionV>
          <wp:extent cx="6138545" cy="1012732"/>
          <wp:effectExtent l="0" t="0" r="0" b="0"/>
          <wp:wrapSquare wrapText="bothSides" distT="0" distB="0" distL="114300" distR="114300"/>
          <wp:docPr id="44055297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881"/>
    <w:multiLevelType w:val="hybridMultilevel"/>
    <w:tmpl w:val="3E56E104"/>
    <w:lvl w:ilvl="0" w:tplc="E73470DC">
      <w:start w:val="1"/>
      <w:numFmt w:val="lowerLetter"/>
      <w:lvlText w:val="%1)"/>
      <w:lvlJc w:val="left"/>
      <w:pPr>
        <w:ind w:left="529" w:hanging="42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231C49FA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65C0E8CC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975411F6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70F03F0A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E2AEB38C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B58EA3A2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132E28F4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67B4F5C2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9AD"/>
    <w:multiLevelType w:val="hybridMultilevel"/>
    <w:tmpl w:val="A4246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A0A"/>
    <w:multiLevelType w:val="hybridMultilevel"/>
    <w:tmpl w:val="F4D09244"/>
    <w:lvl w:ilvl="0" w:tplc="C4EABDB8">
      <w:start w:val="1"/>
      <w:numFmt w:val="decimal"/>
      <w:lvlText w:val="%1-"/>
      <w:lvlJc w:val="left"/>
      <w:pPr>
        <w:ind w:left="463" w:hanging="360"/>
      </w:pPr>
      <w:rPr>
        <w:rFonts w:asciiTheme="minorHAnsi" w:eastAsia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183" w:hanging="360"/>
      </w:pPr>
    </w:lvl>
    <w:lvl w:ilvl="2" w:tplc="340A001B" w:tentative="1">
      <w:start w:val="1"/>
      <w:numFmt w:val="lowerRoman"/>
      <w:lvlText w:val="%3."/>
      <w:lvlJc w:val="right"/>
      <w:pPr>
        <w:ind w:left="1903" w:hanging="180"/>
      </w:pPr>
    </w:lvl>
    <w:lvl w:ilvl="3" w:tplc="340A000F" w:tentative="1">
      <w:start w:val="1"/>
      <w:numFmt w:val="decimal"/>
      <w:lvlText w:val="%4."/>
      <w:lvlJc w:val="left"/>
      <w:pPr>
        <w:ind w:left="2623" w:hanging="360"/>
      </w:pPr>
    </w:lvl>
    <w:lvl w:ilvl="4" w:tplc="340A0019" w:tentative="1">
      <w:start w:val="1"/>
      <w:numFmt w:val="lowerLetter"/>
      <w:lvlText w:val="%5."/>
      <w:lvlJc w:val="left"/>
      <w:pPr>
        <w:ind w:left="3343" w:hanging="360"/>
      </w:pPr>
    </w:lvl>
    <w:lvl w:ilvl="5" w:tplc="340A001B" w:tentative="1">
      <w:start w:val="1"/>
      <w:numFmt w:val="lowerRoman"/>
      <w:lvlText w:val="%6."/>
      <w:lvlJc w:val="right"/>
      <w:pPr>
        <w:ind w:left="4063" w:hanging="180"/>
      </w:pPr>
    </w:lvl>
    <w:lvl w:ilvl="6" w:tplc="340A000F" w:tentative="1">
      <w:start w:val="1"/>
      <w:numFmt w:val="decimal"/>
      <w:lvlText w:val="%7."/>
      <w:lvlJc w:val="left"/>
      <w:pPr>
        <w:ind w:left="4783" w:hanging="360"/>
      </w:pPr>
    </w:lvl>
    <w:lvl w:ilvl="7" w:tplc="340A0019" w:tentative="1">
      <w:start w:val="1"/>
      <w:numFmt w:val="lowerLetter"/>
      <w:lvlText w:val="%8."/>
      <w:lvlJc w:val="left"/>
      <w:pPr>
        <w:ind w:left="5503" w:hanging="360"/>
      </w:pPr>
    </w:lvl>
    <w:lvl w:ilvl="8" w:tplc="34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2A3A3694"/>
    <w:multiLevelType w:val="hybridMultilevel"/>
    <w:tmpl w:val="2DAC946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167"/>
    <w:multiLevelType w:val="hybridMultilevel"/>
    <w:tmpl w:val="5FF6B8D8"/>
    <w:lvl w:ilvl="0" w:tplc="0CF0BCB8">
      <w:start w:val="1"/>
      <w:numFmt w:val="decimal"/>
      <w:lvlText w:val="%1-"/>
      <w:lvlJc w:val="left"/>
      <w:pPr>
        <w:ind w:left="8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61F6781D"/>
    <w:multiLevelType w:val="hybridMultilevel"/>
    <w:tmpl w:val="2DAC9468"/>
    <w:lvl w:ilvl="0" w:tplc="FFFFFFFF">
      <w:start w:val="1"/>
      <w:numFmt w:val="lowerLetter"/>
      <w:lvlText w:val="%1."/>
      <w:lvlJc w:val="left"/>
      <w:pPr>
        <w:ind w:left="823" w:hanging="360"/>
      </w:p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4B01206"/>
    <w:multiLevelType w:val="hybridMultilevel"/>
    <w:tmpl w:val="5180F3A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68CF12E8"/>
    <w:multiLevelType w:val="hybridMultilevel"/>
    <w:tmpl w:val="FD625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2AF3"/>
    <w:multiLevelType w:val="hybridMultilevel"/>
    <w:tmpl w:val="B5E4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DFA"/>
    <w:multiLevelType w:val="hybridMultilevel"/>
    <w:tmpl w:val="186A1B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7"/>
    <w:rsid w:val="0001129B"/>
    <w:rsid w:val="000113D0"/>
    <w:rsid w:val="000326F2"/>
    <w:rsid w:val="0005743E"/>
    <w:rsid w:val="000804C9"/>
    <w:rsid w:val="000C3A95"/>
    <w:rsid w:val="000F3710"/>
    <w:rsid w:val="000F4C09"/>
    <w:rsid w:val="001167B0"/>
    <w:rsid w:val="00186361"/>
    <w:rsid w:val="00187263"/>
    <w:rsid w:val="001B0324"/>
    <w:rsid w:val="001B57C2"/>
    <w:rsid w:val="001B6475"/>
    <w:rsid w:val="00227E22"/>
    <w:rsid w:val="00227F14"/>
    <w:rsid w:val="00267230"/>
    <w:rsid w:val="0028659A"/>
    <w:rsid w:val="002A63DA"/>
    <w:rsid w:val="002D5CAD"/>
    <w:rsid w:val="002E5E53"/>
    <w:rsid w:val="002F4816"/>
    <w:rsid w:val="002F6AE1"/>
    <w:rsid w:val="0031506E"/>
    <w:rsid w:val="00354CCA"/>
    <w:rsid w:val="003A6C5D"/>
    <w:rsid w:val="003B6182"/>
    <w:rsid w:val="0046391C"/>
    <w:rsid w:val="004675DF"/>
    <w:rsid w:val="004A69A0"/>
    <w:rsid w:val="004C0DB5"/>
    <w:rsid w:val="004C17B8"/>
    <w:rsid w:val="004D7BF1"/>
    <w:rsid w:val="0050436C"/>
    <w:rsid w:val="00514584"/>
    <w:rsid w:val="005216B1"/>
    <w:rsid w:val="00553FAF"/>
    <w:rsid w:val="0057097B"/>
    <w:rsid w:val="00590012"/>
    <w:rsid w:val="005A058A"/>
    <w:rsid w:val="005B3279"/>
    <w:rsid w:val="005C5C6B"/>
    <w:rsid w:val="005D552F"/>
    <w:rsid w:val="00615635"/>
    <w:rsid w:val="00630BA6"/>
    <w:rsid w:val="006364C3"/>
    <w:rsid w:val="006D4321"/>
    <w:rsid w:val="006E5C14"/>
    <w:rsid w:val="007061B3"/>
    <w:rsid w:val="00776D9E"/>
    <w:rsid w:val="007921DE"/>
    <w:rsid w:val="007E4144"/>
    <w:rsid w:val="007E4535"/>
    <w:rsid w:val="00887FB7"/>
    <w:rsid w:val="008B22ED"/>
    <w:rsid w:val="008D0DBF"/>
    <w:rsid w:val="00900DDD"/>
    <w:rsid w:val="00922648"/>
    <w:rsid w:val="009511DC"/>
    <w:rsid w:val="00964903"/>
    <w:rsid w:val="009E13C9"/>
    <w:rsid w:val="00A353B7"/>
    <w:rsid w:val="00A8609D"/>
    <w:rsid w:val="00A905B1"/>
    <w:rsid w:val="00AE5FD2"/>
    <w:rsid w:val="00AF298D"/>
    <w:rsid w:val="00B104F0"/>
    <w:rsid w:val="00B31191"/>
    <w:rsid w:val="00B5190F"/>
    <w:rsid w:val="00B5511A"/>
    <w:rsid w:val="00B9576D"/>
    <w:rsid w:val="00BD2F27"/>
    <w:rsid w:val="00C65512"/>
    <w:rsid w:val="00C77CA5"/>
    <w:rsid w:val="00C911E5"/>
    <w:rsid w:val="00CD2961"/>
    <w:rsid w:val="00D32F65"/>
    <w:rsid w:val="00D374AC"/>
    <w:rsid w:val="00D51BE2"/>
    <w:rsid w:val="00D80FB9"/>
    <w:rsid w:val="00D939E5"/>
    <w:rsid w:val="00D951E1"/>
    <w:rsid w:val="00D97A28"/>
    <w:rsid w:val="00DA4916"/>
    <w:rsid w:val="00DB5BCD"/>
    <w:rsid w:val="00E81F1A"/>
    <w:rsid w:val="00E86259"/>
    <w:rsid w:val="00EE1466"/>
    <w:rsid w:val="00EE48C7"/>
    <w:rsid w:val="00F0033E"/>
    <w:rsid w:val="00FA1BF0"/>
    <w:rsid w:val="00FB20D9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8DB5"/>
  <w15:chartTrackingRefBased/>
  <w15:docId w15:val="{87AB851F-916B-43DE-B649-ECEA1BB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09"/>
  </w:style>
  <w:style w:type="paragraph" w:styleId="Ttulo1">
    <w:name w:val="heading 1"/>
    <w:basedOn w:val="Normal"/>
    <w:link w:val="Ttulo1Car"/>
    <w:uiPriority w:val="9"/>
    <w:qFormat/>
    <w:rsid w:val="0018726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B7"/>
  </w:style>
  <w:style w:type="paragraph" w:styleId="Piedepgina">
    <w:name w:val="footer"/>
    <w:basedOn w:val="Normal"/>
    <w:link w:val="Piedepgina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B7"/>
  </w:style>
  <w:style w:type="character" w:customStyle="1" w:styleId="Ttulo1Car">
    <w:name w:val="Título 1 Car"/>
    <w:basedOn w:val="Fuentedeprrafopredeter"/>
    <w:link w:val="Ttulo1"/>
    <w:uiPriority w:val="9"/>
    <w:rsid w:val="00187263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87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7263"/>
    <w:rPr>
      <w:rFonts w:ascii="Calibri" w:eastAsia="Calibri" w:hAnsi="Calibri" w:cs="Calibri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90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012"/>
    <w:pPr>
      <w:widowControl w:val="0"/>
      <w:autoSpaceDE w:val="0"/>
      <w:autoSpaceDN w:val="0"/>
      <w:spacing w:before="1" w:after="0" w:line="240" w:lineRule="auto"/>
      <w:ind w:left="106"/>
    </w:pPr>
    <w:rPr>
      <w:rFonts w:ascii="Calibri" w:eastAsia="Calibri" w:hAnsi="Calibri" w:cs="Calibri"/>
      <w:lang w:val="es-ES" w:eastAsia="es-ES" w:bidi="es-ES"/>
    </w:rPr>
  </w:style>
  <w:style w:type="paragraph" w:customStyle="1" w:styleId="CONTTexto">
    <w:name w:val="CONT: Texto"/>
    <w:basedOn w:val="Normal"/>
    <w:autoRedefine/>
    <w:rsid w:val="00590012"/>
    <w:pPr>
      <w:spacing w:after="0" w:line="240" w:lineRule="auto"/>
      <w:jc w:val="both"/>
    </w:pPr>
    <w:rPr>
      <w:rFonts w:ascii="Calibri" w:eastAsia="Times New Roman" w:hAnsi="Calibri" w:cs="Calibri"/>
      <w:bCs/>
      <w:sz w:val="20"/>
      <w:szCs w:val="20"/>
      <w:lang w:eastAsia="es-CL" w:bidi="he-IL"/>
    </w:rPr>
  </w:style>
  <w:style w:type="paragraph" w:styleId="Prrafodelista">
    <w:name w:val="List Paragraph"/>
    <w:aliases w:val="FUNCHI TITULO 3,Lista vistosa - Énfasis 11"/>
    <w:basedOn w:val="Normal"/>
    <w:link w:val="PrrafodelistaCar"/>
    <w:uiPriority w:val="34"/>
    <w:qFormat/>
    <w:rsid w:val="005216B1"/>
    <w:pPr>
      <w:ind w:left="720"/>
      <w:contextualSpacing/>
    </w:pPr>
  </w:style>
  <w:style w:type="character" w:customStyle="1" w:styleId="PrrafodelistaCar">
    <w:name w:val="Párrafo de lista Car"/>
    <w:aliases w:val="FUNCHI TITULO 3 Car,Lista vistosa - Énfasis 11 Car"/>
    <w:link w:val="Prrafodelista"/>
    <w:uiPriority w:val="34"/>
    <w:rsid w:val="004C0DB5"/>
  </w:style>
  <w:style w:type="table" w:styleId="Tablaconcuadrcula">
    <w:name w:val="Table Grid"/>
    <w:basedOn w:val="Tablanormal"/>
    <w:uiPriority w:val="39"/>
    <w:rsid w:val="00F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1B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1B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77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E3B4-94FA-4260-84A3-3D8A5A5A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CODESSER</dc:creator>
  <cp:keywords/>
  <dc:description/>
  <cp:lastModifiedBy>Mariana Avila Gonzalez</cp:lastModifiedBy>
  <cp:revision>3</cp:revision>
  <cp:lastPrinted>2024-02-22T20:43:00Z</cp:lastPrinted>
  <dcterms:created xsi:type="dcterms:W3CDTF">2024-02-22T20:43:00Z</dcterms:created>
  <dcterms:modified xsi:type="dcterms:W3CDTF">2024-02-22T20:43:00Z</dcterms:modified>
</cp:coreProperties>
</file>